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56826" w14:textId="760B6E55" w:rsidR="001F6CBB" w:rsidRDefault="001F6CBB" w:rsidP="001F6CBB">
      <w:pPr>
        <w:ind w:left="1440" w:firstLine="720"/>
        <w:rPr>
          <w:rFonts w:ascii="Times New Roman" w:hAnsi="Times New Roman" w:cs="Times New Roman"/>
          <w:b/>
          <w:color w:val="FF0000"/>
          <w:sz w:val="22"/>
        </w:rPr>
      </w:pPr>
      <w:r w:rsidRPr="00EE6C55">
        <w:rPr>
          <w:rFonts w:ascii="Times New Roman" w:hAnsi="Times New Roman" w:cs="Times New Roman"/>
          <w:b/>
          <w:sz w:val="24"/>
          <w:szCs w:val="24"/>
        </w:rPr>
        <w:t xml:space="preserve">Varnville Town Council </w:t>
      </w:r>
      <w:r>
        <w:rPr>
          <w:rFonts w:ascii="Times New Roman" w:hAnsi="Times New Roman" w:cs="Times New Roman"/>
          <w:b/>
          <w:sz w:val="24"/>
          <w:szCs w:val="24"/>
        </w:rPr>
        <w:t xml:space="preserve">Special Called </w:t>
      </w:r>
      <w:r w:rsidRPr="00EE6C55">
        <w:rPr>
          <w:rFonts w:ascii="Times New Roman" w:hAnsi="Times New Roman" w:cs="Times New Roman"/>
          <w:b/>
          <w:sz w:val="24"/>
          <w:szCs w:val="24"/>
        </w:rPr>
        <w:t xml:space="preserve">Meeting </w:t>
      </w:r>
      <w:r>
        <w:rPr>
          <w:rFonts w:ascii="Times New Roman" w:hAnsi="Times New Roman" w:cs="Times New Roman"/>
          <w:b/>
          <w:sz w:val="24"/>
          <w:szCs w:val="24"/>
        </w:rPr>
        <w:t>Minutes</w:t>
      </w:r>
    </w:p>
    <w:p w14:paraId="1E395572" w14:textId="77777777" w:rsidR="001F6CBB" w:rsidRDefault="001F6CBB" w:rsidP="001F6CBB">
      <w:pPr>
        <w:jc w:val="center"/>
        <w:rPr>
          <w:rFonts w:ascii="Times New Roman" w:hAnsi="Times New Roman" w:cs="Times New Roman"/>
          <w:b/>
          <w:color w:val="FF0000"/>
          <w:sz w:val="22"/>
        </w:rPr>
      </w:pPr>
      <w:r>
        <w:rPr>
          <w:rFonts w:ascii="Times New Roman" w:hAnsi="Times New Roman" w:cs="Times New Roman"/>
          <w:b/>
          <w:sz w:val="24"/>
          <w:szCs w:val="24"/>
        </w:rPr>
        <w:t xml:space="preserve">Tuesday, February 25, 2025, </w:t>
      </w:r>
      <w:r w:rsidRPr="007A1F35">
        <w:rPr>
          <w:rFonts w:ascii="Times New Roman" w:hAnsi="Times New Roman" w:cs="Times New Roman"/>
          <w:b/>
          <w:sz w:val="24"/>
          <w:szCs w:val="24"/>
        </w:rPr>
        <w:t>7:00 PM</w:t>
      </w:r>
    </w:p>
    <w:p w14:paraId="188FAF83" w14:textId="77777777" w:rsidR="001F6CBB" w:rsidRPr="00D97D42" w:rsidRDefault="001F6CBB" w:rsidP="001F6CBB">
      <w:pPr>
        <w:jc w:val="center"/>
        <w:rPr>
          <w:rFonts w:ascii="Times New Roman" w:hAnsi="Times New Roman" w:cs="Times New Roman"/>
          <w:b/>
          <w:color w:val="FF0000"/>
          <w:sz w:val="22"/>
        </w:rPr>
      </w:pPr>
      <w:r>
        <w:rPr>
          <w:rFonts w:ascii="Times New Roman" w:hAnsi="Times New Roman" w:cs="Times New Roman"/>
          <w:b/>
          <w:sz w:val="24"/>
          <w:szCs w:val="24"/>
        </w:rPr>
        <w:t>Town Hall - 95 East Palmetto Avenue</w:t>
      </w:r>
    </w:p>
    <w:p w14:paraId="78255DAD" w14:textId="77777777" w:rsidR="001F6CBB" w:rsidRDefault="001F6CBB"/>
    <w:p w14:paraId="773997DA" w14:textId="77777777" w:rsidR="001F6CBB" w:rsidRDefault="001F6CBB"/>
    <w:p w14:paraId="0B0CF149" w14:textId="77777777" w:rsidR="001F6CBB" w:rsidRPr="001F6CBB" w:rsidRDefault="001F6CBB">
      <w:pPr>
        <w:rPr>
          <w:rFonts w:ascii="High Tower Text" w:hAnsi="High Tower Text"/>
        </w:rPr>
      </w:pPr>
    </w:p>
    <w:p w14:paraId="00FFE212" w14:textId="6F9638B0" w:rsidR="001F6CBB" w:rsidRPr="001F6CBB" w:rsidRDefault="001F6CBB" w:rsidP="001F6CBB">
      <w:pPr>
        <w:pStyle w:val="ListParagraph"/>
        <w:ind w:left="360"/>
        <w:rPr>
          <w:rFonts w:ascii="High Tower Text" w:hAnsi="High Tower Text"/>
        </w:rPr>
      </w:pPr>
      <w:r w:rsidRPr="001F6CBB">
        <w:rPr>
          <w:rFonts w:ascii="High Tower Text" w:hAnsi="High Tower Text"/>
          <w:b/>
          <w:bCs/>
          <w:u w:val="single"/>
        </w:rPr>
        <w:t>1.Call to Order</w:t>
      </w:r>
      <w:r w:rsidRPr="001F6CBB">
        <w:rPr>
          <w:rFonts w:ascii="High Tower Text" w:hAnsi="High Tower Text"/>
        </w:rPr>
        <w:t xml:space="preserve"> – Meeting was called to order at ay 7:00pm – Mayor Pro-</w:t>
      </w:r>
      <w:proofErr w:type="spellStart"/>
      <w:r w:rsidRPr="001F6CBB">
        <w:rPr>
          <w:rFonts w:ascii="High Tower Text" w:hAnsi="High Tower Text"/>
        </w:rPr>
        <w:t>Tem</w:t>
      </w:r>
      <w:proofErr w:type="spellEnd"/>
      <w:r w:rsidRPr="001F6CBB">
        <w:rPr>
          <w:rFonts w:ascii="High Tower Text" w:hAnsi="High Tower Text"/>
        </w:rPr>
        <w:t xml:space="preserve"> Alexander Campbell</w:t>
      </w:r>
    </w:p>
    <w:p w14:paraId="067944A6" w14:textId="77777777" w:rsidR="001F6CBB" w:rsidRPr="001F6CBB" w:rsidRDefault="001F6CBB" w:rsidP="001F6CBB">
      <w:pPr>
        <w:pStyle w:val="ListParagraph"/>
        <w:ind w:left="360"/>
        <w:rPr>
          <w:rFonts w:ascii="High Tower Text" w:hAnsi="High Tower Text"/>
        </w:rPr>
      </w:pPr>
    </w:p>
    <w:p w14:paraId="0D9703F1" w14:textId="6125106B" w:rsidR="001F6CBB" w:rsidRPr="001F6CBB" w:rsidRDefault="001F6CBB" w:rsidP="001F6CBB">
      <w:pPr>
        <w:pStyle w:val="ListParagraph"/>
        <w:ind w:left="360"/>
        <w:rPr>
          <w:rFonts w:ascii="High Tower Text" w:hAnsi="High Tower Text"/>
        </w:rPr>
      </w:pPr>
      <w:r w:rsidRPr="001F6CBB">
        <w:rPr>
          <w:rFonts w:ascii="High Tower Text" w:hAnsi="High Tower Text"/>
        </w:rPr>
        <w:t xml:space="preserve">Officials present: Councilman Ronald Williams, Councilman Nick Ginn, Mayor Pro- </w:t>
      </w:r>
      <w:proofErr w:type="spellStart"/>
      <w:r w:rsidRPr="001F6CBB">
        <w:rPr>
          <w:rFonts w:ascii="High Tower Text" w:hAnsi="High Tower Text"/>
        </w:rPr>
        <w:t>Tem</w:t>
      </w:r>
      <w:proofErr w:type="spellEnd"/>
      <w:r w:rsidRPr="001F6CBB">
        <w:rPr>
          <w:rFonts w:ascii="High Tower Text" w:hAnsi="High Tower Text"/>
        </w:rPr>
        <w:t xml:space="preserve"> Alexander Campbell, Councilwoman Faye Gooding, Councilwoman Linda Cooler, Councilman Jospeh Williams. – Mayor Shaffer felt unwell and was not in attendance. </w:t>
      </w:r>
    </w:p>
    <w:p w14:paraId="55EA0A70" w14:textId="77777777" w:rsidR="001F6CBB" w:rsidRDefault="001F6CBB" w:rsidP="001F6CBB">
      <w:pPr>
        <w:pStyle w:val="ListParagraph"/>
        <w:ind w:left="360"/>
      </w:pPr>
    </w:p>
    <w:p w14:paraId="51FDE462" w14:textId="77777777" w:rsidR="001F6CBB" w:rsidRDefault="001F6CBB" w:rsidP="001F6CBB">
      <w:pPr>
        <w:pStyle w:val="ListParagraph"/>
        <w:ind w:left="360"/>
      </w:pPr>
    </w:p>
    <w:p w14:paraId="3A0A2265" w14:textId="494DB5B7" w:rsidR="001F6CBB" w:rsidRPr="00582D5F" w:rsidRDefault="001F6CBB" w:rsidP="001F6CBB">
      <w:pPr>
        <w:pStyle w:val="ListParagraph"/>
        <w:numPr>
          <w:ilvl w:val="1"/>
          <w:numId w:val="2"/>
        </w:numPr>
        <w:spacing w:after="158" w:line="278" w:lineRule="auto"/>
        <w:ind w:right="322"/>
        <w:rPr>
          <w:rFonts w:ascii="High Tower Text" w:hAnsi="High Tower Text"/>
        </w:rPr>
      </w:pPr>
      <w:r w:rsidRPr="00582D5F">
        <w:rPr>
          <w:rFonts w:ascii="High Tower Text" w:hAnsi="High Tower Text"/>
        </w:rPr>
        <w:t xml:space="preserve">Invocation- </w:t>
      </w:r>
      <w:r>
        <w:rPr>
          <w:rFonts w:ascii="High Tower Text" w:hAnsi="High Tower Text"/>
        </w:rPr>
        <w:t xml:space="preserve">Mayor Pro </w:t>
      </w:r>
      <w:proofErr w:type="spellStart"/>
      <w:r>
        <w:rPr>
          <w:rFonts w:ascii="High Tower Text" w:hAnsi="High Tower Text"/>
        </w:rPr>
        <w:t>Tem</w:t>
      </w:r>
      <w:proofErr w:type="spellEnd"/>
      <w:r>
        <w:rPr>
          <w:rFonts w:ascii="High Tower Text" w:hAnsi="High Tower Text"/>
        </w:rPr>
        <w:t xml:space="preserve"> Alexander Campbell</w:t>
      </w:r>
    </w:p>
    <w:p w14:paraId="31D641C7" w14:textId="432C7CA3" w:rsidR="001F6CBB" w:rsidRPr="00582D5F" w:rsidRDefault="001F6CBB" w:rsidP="001F6CBB">
      <w:pPr>
        <w:pStyle w:val="ListParagraph"/>
        <w:numPr>
          <w:ilvl w:val="1"/>
          <w:numId w:val="2"/>
        </w:numPr>
        <w:spacing w:after="158" w:line="278" w:lineRule="auto"/>
        <w:ind w:right="322"/>
        <w:rPr>
          <w:rFonts w:ascii="High Tower Text" w:hAnsi="High Tower Text"/>
        </w:rPr>
      </w:pPr>
      <w:r w:rsidRPr="00582D5F">
        <w:rPr>
          <w:rFonts w:ascii="High Tower Text" w:hAnsi="High Tower Text"/>
        </w:rPr>
        <w:t>Pledge of Allegiance -</w:t>
      </w:r>
      <w:r>
        <w:rPr>
          <w:rFonts w:ascii="High Tower Text" w:hAnsi="High Tower Text"/>
        </w:rPr>
        <w:t>Mayor Pro-</w:t>
      </w:r>
      <w:proofErr w:type="spellStart"/>
      <w:r>
        <w:rPr>
          <w:rFonts w:ascii="High Tower Text" w:hAnsi="High Tower Text"/>
        </w:rPr>
        <w:t>Tem</w:t>
      </w:r>
      <w:proofErr w:type="spellEnd"/>
      <w:r>
        <w:rPr>
          <w:rFonts w:ascii="High Tower Text" w:hAnsi="High Tower Text"/>
        </w:rPr>
        <w:t xml:space="preserve"> Alexander Campbell</w:t>
      </w:r>
    </w:p>
    <w:p w14:paraId="03A634E8" w14:textId="22BAAAC9" w:rsidR="001F6CBB" w:rsidRPr="00582D5F" w:rsidRDefault="001F6CBB" w:rsidP="001F6CBB">
      <w:pPr>
        <w:pStyle w:val="ListParagraph"/>
        <w:numPr>
          <w:ilvl w:val="1"/>
          <w:numId w:val="2"/>
        </w:numPr>
        <w:spacing w:after="158" w:line="278" w:lineRule="auto"/>
        <w:ind w:right="322"/>
        <w:rPr>
          <w:rFonts w:ascii="High Tower Text" w:hAnsi="High Tower Text"/>
        </w:rPr>
      </w:pPr>
      <w:r w:rsidRPr="00582D5F">
        <w:rPr>
          <w:rFonts w:ascii="High Tower Text" w:hAnsi="High Tower Text"/>
        </w:rPr>
        <w:t xml:space="preserve"> Freedom of Information Act (FOIA) Compliance- </w:t>
      </w:r>
      <w:r>
        <w:rPr>
          <w:rFonts w:ascii="High Tower Text" w:hAnsi="High Tower Text"/>
        </w:rPr>
        <w:t xml:space="preserve">Shannon Shaffer </w:t>
      </w:r>
    </w:p>
    <w:p w14:paraId="1A4851F2" w14:textId="77777777" w:rsidR="001F6CBB" w:rsidRPr="00582D5F" w:rsidRDefault="001F6CBB" w:rsidP="001F6CBB">
      <w:pPr>
        <w:pStyle w:val="ListParagraph"/>
        <w:spacing w:after="158"/>
        <w:ind w:left="1080" w:right="322"/>
        <w:rPr>
          <w:rFonts w:ascii="High Tower Text" w:hAnsi="High Tower Text"/>
        </w:rPr>
      </w:pPr>
    </w:p>
    <w:p w14:paraId="637C6417" w14:textId="021DCA55" w:rsidR="001F6CBB" w:rsidRPr="00582D5F" w:rsidRDefault="001F6CBB" w:rsidP="00D5564E">
      <w:pPr>
        <w:pStyle w:val="ListParagraph"/>
        <w:numPr>
          <w:ilvl w:val="0"/>
          <w:numId w:val="2"/>
        </w:numPr>
        <w:spacing w:after="160" w:line="278" w:lineRule="auto"/>
        <w:rPr>
          <w:rFonts w:ascii="High Tower Text" w:hAnsi="High Tower Text"/>
          <w:b/>
          <w:bCs/>
        </w:rPr>
      </w:pPr>
      <w:r w:rsidRPr="00582D5F">
        <w:rPr>
          <w:rFonts w:ascii="High Tower Text" w:hAnsi="High Tower Text"/>
          <w:b/>
          <w:bCs/>
        </w:rPr>
        <w:t>Consent of Agenda –</w:t>
      </w:r>
    </w:p>
    <w:p w14:paraId="718D12F3" w14:textId="17F2185A" w:rsidR="001F6CBB" w:rsidRPr="001F6CBB" w:rsidRDefault="001F6CBB" w:rsidP="001F6CBB">
      <w:pPr>
        <w:pStyle w:val="ListParagraph"/>
        <w:numPr>
          <w:ilvl w:val="1"/>
          <w:numId w:val="2"/>
        </w:numPr>
        <w:spacing w:after="160" w:line="278" w:lineRule="auto"/>
        <w:rPr>
          <w:rFonts w:ascii="High Tower Text" w:hAnsi="High Tower Text"/>
        </w:rPr>
      </w:pPr>
      <w:r w:rsidRPr="00582D5F">
        <w:rPr>
          <w:rFonts w:ascii="High Tower Text" w:hAnsi="High Tower Text"/>
        </w:rPr>
        <w:t xml:space="preserve">Approval of Agenda- No objections </w:t>
      </w:r>
    </w:p>
    <w:p w14:paraId="2C384662" w14:textId="77777777" w:rsidR="001F6CBB" w:rsidRDefault="001F6CBB" w:rsidP="001F6CBB">
      <w:pPr>
        <w:rPr>
          <w:rFonts w:ascii="Times New Roman" w:hAnsi="Times New Roman" w:cs="Times New Roman"/>
          <w:sz w:val="22"/>
        </w:rPr>
      </w:pPr>
      <w:r w:rsidRPr="0072130A">
        <w:rPr>
          <w:rFonts w:ascii="Times New Roman" w:hAnsi="Times New Roman" w:cs="Times New Roman"/>
          <w:sz w:val="22"/>
        </w:rPr>
        <w:t xml:space="preserve">             </w:t>
      </w:r>
      <w:r>
        <w:rPr>
          <w:rFonts w:ascii="Times New Roman" w:hAnsi="Times New Roman" w:cs="Times New Roman"/>
          <w:sz w:val="22"/>
        </w:rPr>
        <w:t xml:space="preserve"> </w:t>
      </w:r>
    </w:p>
    <w:p w14:paraId="05F0E324" w14:textId="59ED850D" w:rsidR="001F6CBB" w:rsidRPr="00D5564E" w:rsidRDefault="00D5564E" w:rsidP="001F6CBB">
      <w:pPr>
        <w:rPr>
          <w:rFonts w:ascii="High Tower Text" w:hAnsi="High Tower Text" w:cs="Times New Roman"/>
          <w:b/>
          <w:bCs/>
          <w:szCs w:val="18"/>
        </w:rPr>
      </w:pPr>
      <w:r w:rsidRPr="00D5564E">
        <w:rPr>
          <w:rFonts w:ascii="High Tower Text" w:hAnsi="High Tower Text" w:cs="Times New Roman"/>
          <w:b/>
          <w:bCs/>
          <w:szCs w:val="18"/>
        </w:rPr>
        <w:t xml:space="preserve">       </w:t>
      </w:r>
      <w:r w:rsidR="001F6CBB" w:rsidRPr="00D5564E">
        <w:rPr>
          <w:rFonts w:ascii="High Tower Text" w:hAnsi="High Tower Text" w:cs="Times New Roman"/>
          <w:b/>
          <w:bCs/>
          <w:szCs w:val="18"/>
        </w:rPr>
        <w:t xml:space="preserve">3. </w:t>
      </w:r>
      <w:r>
        <w:rPr>
          <w:rFonts w:ascii="High Tower Text" w:hAnsi="High Tower Text" w:cs="Times New Roman"/>
          <w:b/>
          <w:bCs/>
          <w:szCs w:val="18"/>
        </w:rPr>
        <w:t xml:space="preserve">      </w:t>
      </w:r>
      <w:r w:rsidR="001F6CBB" w:rsidRPr="00D5564E">
        <w:rPr>
          <w:rFonts w:ascii="High Tower Text" w:hAnsi="High Tower Text" w:cs="Times New Roman"/>
          <w:b/>
          <w:bCs/>
          <w:szCs w:val="18"/>
        </w:rPr>
        <w:t xml:space="preserve">New Business </w:t>
      </w:r>
    </w:p>
    <w:p w14:paraId="3BADA4C2" w14:textId="2D87E85D" w:rsidR="001F6CBB" w:rsidRPr="001F6CBB" w:rsidRDefault="001F6CBB" w:rsidP="001F6CBB">
      <w:pPr>
        <w:rPr>
          <w:rFonts w:ascii="High Tower Text" w:hAnsi="High Tower Text" w:cs="Times New Roman"/>
          <w:szCs w:val="18"/>
        </w:rPr>
      </w:pPr>
      <w:r w:rsidRPr="001F6CBB">
        <w:rPr>
          <w:rFonts w:ascii="High Tower Text" w:hAnsi="High Tower Text" w:cs="Times New Roman"/>
          <w:szCs w:val="18"/>
        </w:rPr>
        <w:t xml:space="preserve">   </w:t>
      </w:r>
      <w:r w:rsidRPr="001F6CBB">
        <w:rPr>
          <w:rFonts w:ascii="High Tower Text" w:hAnsi="High Tower Text" w:cs="Times New Roman"/>
          <w:szCs w:val="18"/>
        </w:rPr>
        <w:tab/>
        <w:t xml:space="preserve">3.1. American Legion Auxiliary Post 108.  -2025 Palmetto Girls State Sponsorship </w:t>
      </w:r>
      <w:r>
        <w:rPr>
          <w:rFonts w:ascii="High Tower Text" w:hAnsi="High Tower Text" w:cs="Times New Roman"/>
          <w:szCs w:val="18"/>
        </w:rPr>
        <w:t>– No action taken at this time</w:t>
      </w:r>
    </w:p>
    <w:p w14:paraId="7C7A2939" w14:textId="5772BCC4" w:rsidR="001F6CBB" w:rsidRDefault="001F6CBB" w:rsidP="001F6CBB">
      <w:pPr>
        <w:rPr>
          <w:rFonts w:ascii="High Tower Text" w:hAnsi="High Tower Text" w:cs="Times New Roman"/>
          <w:szCs w:val="18"/>
        </w:rPr>
      </w:pPr>
      <w:r w:rsidRPr="001F6CBB">
        <w:rPr>
          <w:rFonts w:ascii="High Tower Text" w:hAnsi="High Tower Text" w:cs="Times New Roman"/>
          <w:szCs w:val="18"/>
        </w:rPr>
        <w:tab/>
        <w:t xml:space="preserve">3.2. American Legion Post 108.  -2025 Boys State Sponsorship </w:t>
      </w:r>
      <w:r>
        <w:rPr>
          <w:rFonts w:ascii="High Tower Text" w:hAnsi="High Tower Text" w:cs="Times New Roman"/>
          <w:szCs w:val="18"/>
        </w:rPr>
        <w:t>– No action taken at this time</w:t>
      </w:r>
      <w:r w:rsidR="00846DA9">
        <w:rPr>
          <w:rFonts w:ascii="High Tower Text" w:hAnsi="High Tower Text" w:cs="Times New Roman"/>
          <w:szCs w:val="18"/>
        </w:rPr>
        <w:t xml:space="preserve">. </w:t>
      </w:r>
    </w:p>
    <w:p w14:paraId="6AF8FADB" w14:textId="77777777" w:rsidR="00D5564E" w:rsidRDefault="00D5564E" w:rsidP="001F6CBB">
      <w:pPr>
        <w:rPr>
          <w:rFonts w:ascii="High Tower Text" w:hAnsi="High Tower Text" w:cs="Times New Roman"/>
          <w:szCs w:val="18"/>
        </w:rPr>
      </w:pPr>
    </w:p>
    <w:p w14:paraId="1A3CB486" w14:textId="73609623" w:rsidR="00D5564E" w:rsidRDefault="00D5564E" w:rsidP="001F6CBB">
      <w:pPr>
        <w:rPr>
          <w:rFonts w:ascii="High Tower Text" w:hAnsi="High Tower Text" w:cs="Times New Roman"/>
          <w:szCs w:val="18"/>
        </w:rPr>
      </w:pPr>
    </w:p>
    <w:p w14:paraId="7F77CBDC" w14:textId="77777777" w:rsidR="00D5564E" w:rsidRPr="00D5564E" w:rsidRDefault="00D5564E" w:rsidP="001F6CBB">
      <w:pPr>
        <w:rPr>
          <w:rFonts w:ascii="High Tower Text" w:hAnsi="High Tower Text" w:cs="Times New Roman"/>
          <w:szCs w:val="18"/>
        </w:rPr>
      </w:pPr>
    </w:p>
    <w:p w14:paraId="2BF3D744" w14:textId="5B663C14" w:rsidR="00D5564E" w:rsidRPr="00D5564E" w:rsidRDefault="00D5564E" w:rsidP="00D5564E">
      <w:pPr>
        <w:ind w:left="720"/>
        <w:rPr>
          <w:rFonts w:ascii="High Tower Text" w:hAnsi="High Tower Text" w:cs="Times New Roman"/>
          <w:szCs w:val="18"/>
        </w:rPr>
      </w:pPr>
      <w:r w:rsidRPr="00D5564E">
        <w:rPr>
          <w:rFonts w:ascii="High Tower Text" w:hAnsi="High Tower Text" w:cs="Times New Roman"/>
          <w:b/>
          <w:bCs/>
          <w:szCs w:val="18"/>
        </w:rPr>
        <w:t>4. Executive Session</w:t>
      </w:r>
      <w:r w:rsidRPr="00D5564E">
        <w:rPr>
          <w:rFonts w:ascii="High Tower Text" w:hAnsi="High Tower Text" w:cs="Times New Roman"/>
          <w:szCs w:val="18"/>
        </w:rPr>
        <w:t xml:space="preserve"> </w:t>
      </w:r>
      <w:r w:rsidRPr="00D5564E">
        <w:rPr>
          <w:rFonts w:ascii="High Tower Text" w:hAnsi="High Tower Text" w:cs="Times New Roman"/>
          <w:szCs w:val="18"/>
        </w:rPr>
        <w:t>– Councilman Nick Ginn motioned to enter executive session. Second by Linda Cooler</w:t>
      </w:r>
      <w:r>
        <w:rPr>
          <w:rFonts w:ascii="High Tower Text" w:hAnsi="High Tower Text" w:cs="Times New Roman"/>
          <w:szCs w:val="18"/>
        </w:rPr>
        <w:t xml:space="preserve">. All were in </w:t>
      </w:r>
      <w:r w:rsidR="00846DA9">
        <w:rPr>
          <w:rFonts w:ascii="High Tower Text" w:hAnsi="High Tower Text" w:cs="Times New Roman"/>
          <w:szCs w:val="18"/>
        </w:rPr>
        <w:t>favor.</w:t>
      </w:r>
    </w:p>
    <w:p w14:paraId="389EF616" w14:textId="77777777" w:rsidR="00D5564E" w:rsidRDefault="00D5564E" w:rsidP="00D5564E">
      <w:pPr>
        <w:ind w:left="720" w:firstLine="48"/>
        <w:rPr>
          <w:rFonts w:ascii="High Tower Text" w:hAnsi="High Tower Text" w:cs="Times New Roman"/>
          <w:szCs w:val="18"/>
        </w:rPr>
      </w:pPr>
    </w:p>
    <w:p w14:paraId="44961F19" w14:textId="6F0920D5" w:rsidR="00D5564E" w:rsidRPr="00D5564E" w:rsidRDefault="00D5564E" w:rsidP="00D5564E">
      <w:pPr>
        <w:ind w:left="720" w:firstLine="48"/>
        <w:rPr>
          <w:rFonts w:ascii="High Tower Text" w:hAnsi="High Tower Text" w:cs="Times New Roman"/>
          <w:szCs w:val="18"/>
        </w:rPr>
      </w:pPr>
      <w:r w:rsidRPr="00D5564E">
        <w:rPr>
          <w:rFonts w:ascii="High Tower Text" w:hAnsi="High Tower Text" w:cs="Times New Roman"/>
          <w:szCs w:val="18"/>
        </w:rPr>
        <w:t>4.1. Section 30-4-70 (a) (1) Discussion of employment, appointment, compensation, promotion, demotion, discipline, or release of an employee, a student, or a person regulated by a public body or the appointment of a person to a public body in the Police, Fire and / or Administration departments.</w:t>
      </w:r>
      <w:r>
        <w:rPr>
          <w:rFonts w:ascii="High Tower Text" w:hAnsi="High Tower Text" w:cs="Times New Roman"/>
          <w:szCs w:val="18"/>
        </w:rPr>
        <w:t xml:space="preserve"> – No action taken at this meeting.</w:t>
      </w:r>
    </w:p>
    <w:p w14:paraId="2C8C2BE0" w14:textId="77777777" w:rsidR="00D5564E" w:rsidRPr="00D5564E" w:rsidRDefault="00D5564E" w:rsidP="00D5564E">
      <w:pPr>
        <w:ind w:left="720" w:firstLine="48"/>
        <w:rPr>
          <w:rFonts w:ascii="High Tower Text" w:hAnsi="High Tower Text" w:cs="Times New Roman"/>
          <w:szCs w:val="18"/>
        </w:rPr>
      </w:pPr>
    </w:p>
    <w:p w14:paraId="4E33E24A" w14:textId="4EDDF4FD" w:rsidR="00D5564E" w:rsidRDefault="00D5564E" w:rsidP="00D5564E">
      <w:pPr>
        <w:ind w:left="720"/>
        <w:rPr>
          <w:rFonts w:ascii="High Tower Text" w:hAnsi="High Tower Text" w:cs="Times New Roman"/>
          <w:szCs w:val="18"/>
        </w:rPr>
      </w:pPr>
      <w:r w:rsidRPr="00D5564E">
        <w:rPr>
          <w:rFonts w:ascii="High Tower Text" w:hAnsi="High Tower Text" w:cs="Times New Roman"/>
          <w:szCs w:val="18"/>
        </w:rPr>
        <w:t>4.2. Section 30-4-70 (a) (2) Discussion of negotiations incident to proposed contractual arrangements and proposed sale or purchase of property, the receipt of legal advice where the legal advice relates to a pending, threatened, or potential claim or other matters covered by the attorney client privilege, settlement of legal claims, or the position of the public agency in other adversary situations involving the assertion against the agency of a claim.</w:t>
      </w:r>
      <w:r>
        <w:rPr>
          <w:rFonts w:ascii="High Tower Text" w:hAnsi="High Tower Text" w:cs="Times New Roman"/>
          <w:szCs w:val="18"/>
        </w:rPr>
        <w:t xml:space="preserve"> – No action taken at this meeting.</w:t>
      </w:r>
    </w:p>
    <w:p w14:paraId="6BA0DFED" w14:textId="77777777" w:rsidR="005476D7" w:rsidRDefault="005476D7" w:rsidP="00D5564E">
      <w:pPr>
        <w:ind w:left="720"/>
        <w:rPr>
          <w:rFonts w:ascii="High Tower Text" w:hAnsi="High Tower Text" w:cs="Times New Roman"/>
          <w:szCs w:val="18"/>
        </w:rPr>
      </w:pPr>
    </w:p>
    <w:p w14:paraId="54795B35" w14:textId="01C047E1" w:rsidR="005476D7" w:rsidRDefault="00846DA9" w:rsidP="00D5564E">
      <w:pPr>
        <w:ind w:left="720"/>
        <w:rPr>
          <w:rFonts w:ascii="High Tower Text" w:hAnsi="High Tower Text" w:cs="Times New Roman"/>
          <w:szCs w:val="18"/>
        </w:rPr>
      </w:pPr>
      <w:r>
        <w:rPr>
          <w:rFonts w:ascii="High Tower Text" w:hAnsi="High Tower Text" w:cs="Times New Roman"/>
          <w:szCs w:val="18"/>
        </w:rPr>
        <w:t>Councilwoman</w:t>
      </w:r>
      <w:r w:rsidR="005476D7">
        <w:rPr>
          <w:rFonts w:ascii="High Tower Text" w:hAnsi="High Tower Text" w:cs="Times New Roman"/>
          <w:szCs w:val="18"/>
        </w:rPr>
        <w:t xml:space="preserve"> Faye Gooding motioned to exit executive session. Seconded by Councilwoman Linda Cooler. </w:t>
      </w:r>
    </w:p>
    <w:p w14:paraId="5A42CA70" w14:textId="77777777" w:rsidR="00D5564E" w:rsidRDefault="00D5564E" w:rsidP="00D5564E">
      <w:pPr>
        <w:ind w:left="720"/>
        <w:rPr>
          <w:rFonts w:ascii="High Tower Text" w:hAnsi="High Tower Text" w:cs="Times New Roman"/>
          <w:szCs w:val="18"/>
        </w:rPr>
      </w:pPr>
    </w:p>
    <w:p w14:paraId="423DD5C7" w14:textId="77777777" w:rsidR="00D5564E" w:rsidRPr="00D5564E" w:rsidRDefault="00D5564E" w:rsidP="00D5564E">
      <w:pPr>
        <w:ind w:left="720"/>
        <w:rPr>
          <w:rFonts w:ascii="High Tower Text" w:hAnsi="High Tower Text" w:cs="Times New Roman"/>
          <w:szCs w:val="18"/>
        </w:rPr>
      </w:pPr>
    </w:p>
    <w:p w14:paraId="377D136A" w14:textId="348DADF5" w:rsidR="00D5564E" w:rsidRDefault="00D5564E" w:rsidP="00D5564E">
      <w:pPr>
        <w:ind w:left="720"/>
        <w:rPr>
          <w:rFonts w:ascii="Times New Roman" w:hAnsi="Times New Roman" w:cs="Times New Roman"/>
          <w:sz w:val="20"/>
          <w:szCs w:val="20"/>
        </w:rPr>
      </w:pPr>
      <w:r>
        <w:rPr>
          <w:rFonts w:ascii="Times New Roman" w:hAnsi="Times New Roman" w:cs="Times New Roman"/>
          <w:sz w:val="20"/>
          <w:szCs w:val="20"/>
        </w:rPr>
        <w:t xml:space="preserve"> </w:t>
      </w:r>
    </w:p>
    <w:p w14:paraId="6FBCB8AE" w14:textId="77777777" w:rsidR="00D5564E" w:rsidRDefault="00D5564E" w:rsidP="00D5564E">
      <w:pPr>
        <w:ind w:left="720"/>
        <w:rPr>
          <w:rFonts w:ascii="Times New Roman" w:hAnsi="Times New Roman" w:cs="Times New Roman"/>
          <w:sz w:val="20"/>
          <w:szCs w:val="20"/>
        </w:rPr>
      </w:pPr>
    </w:p>
    <w:p w14:paraId="1992D0F3" w14:textId="2EE842B1" w:rsidR="00D5564E" w:rsidRDefault="00D5564E" w:rsidP="00D5564E">
      <w:pPr>
        <w:ind w:left="720"/>
        <w:rPr>
          <w:rFonts w:ascii="Times New Roman" w:hAnsi="Times New Roman" w:cs="Times New Roman"/>
          <w:sz w:val="20"/>
          <w:szCs w:val="20"/>
        </w:rPr>
      </w:pPr>
      <w:r>
        <w:rPr>
          <w:rFonts w:ascii="Times New Roman" w:hAnsi="Times New Roman" w:cs="Times New Roman"/>
          <w:sz w:val="20"/>
          <w:szCs w:val="20"/>
        </w:rPr>
        <w:t xml:space="preserve">Adjournment at 8:54pm </w:t>
      </w:r>
    </w:p>
    <w:p w14:paraId="5A7F76B7" w14:textId="77777777" w:rsidR="00D5564E" w:rsidRDefault="00D5564E" w:rsidP="00D5564E">
      <w:pPr>
        <w:ind w:left="720"/>
        <w:rPr>
          <w:rFonts w:ascii="Times New Roman" w:hAnsi="Times New Roman" w:cs="Times New Roman"/>
          <w:sz w:val="20"/>
          <w:szCs w:val="20"/>
        </w:rPr>
      </w:pPr>
    </w:p>
    <w:p w14:paraId="28B44868" w14:textId="0F9DBEB1" w:rsidR="00D5564E" w:rsidRDefault="00D5564E" w:rsidP="00D5564E">
      <w:pPr>
        <w:ind w:left="720"/>
        <w:rPr>
          <w:rFonts w:ascii="Times New Roman" w:hAnsi="Times New Roman" w:cs="Times New Roman"/>
          <w:sz w:val="20"/>
          <w:szCs w:val="20"/>
        </w:rPr>
      </w:pPr>
      <w:r>
        <w:rPr>
          <w:rFonts w:ascii="Times New Roman" w:hAnsi="Times New Roman" w:cs="Times New Roman"/>
          <w:sz w:val="20"/>
          <w:szCs w:val="20"/>
        </w:rPr>
        <w:t>Respectfully submitted,</w:t>
      </w:r>
    </w:p>
    <w:p w14:paraId="43AD563A" w14:textId="77777777" w:rsidR="00D5564E" w:rsidRDefault="00D5564E" w:rsidP="00D5564E">
      <w:pPr>
        <w:ind w:left="720"/>
        <w:rPr>
          <w:rFonts w:ascii="Times New Roman" w:hAnsi="Times New Roman" w:cs="Times New Roman"/>
          <w:sz w:val="20"/>
          <w:szCs w:val="20"/>
        </w:rPr>
      </w:pPr>
    </w:p>
    <w:p w14:paraId="6826FA8F" w14:textId="18BD3A5B" w:rsidR="00D5564E" w:rsidRDefault="00D5564E" w:rsidP="00D5564E">
      <w:pPr>
        <w:ind w:left="720"/>
        <w:rPr>
          <w:rFonts w:ascii="Times New Roman" w:hAnsi="Times New Roman" w:cs="Times New Roman"/>
          <w:sz w:val="20"/>
          <w:szCs w:val="20"/>
        </w:rPr>
      </w:pPr>
      <w:r>
        <w:rPr>
          <w:rFonts w:ascii="Times New Roman" w:hAnsi="Times New Roman" w:cs="Times New Roman"/>
          <w:sz w:val="20"/>
          <w:szCs w:val="20"/>
        </w:rPr>
        <w:t>Shannon Shaffer</w:t>
      </w:r>
    </w:p>
    <w:p w14:paraId="437EFA12" w14:textId="295D5618" w:rsidR="00D5564E" w:rsidRDefault="00D5564E" w:rsidP="00D5564E">
      <w:pPr>
        <w:ind w:left="720"/>
        <w:rPr>
          <w:rFonts w:ascii="Times New Roman" w:hAnsi="Times New Roman" w:cs="Times New Roman"/>
          <w:sz w:val="20"/>
          <w:szCs w:val="20"/>
        </w:rPr>
      </w:pPr>
      <w:r>
        <w:rPr>
          <w:rFonts w:ascii="Times New Roman" w:hAnsi="Times New Roman" w:cs="Times New Roman"/>
          <w:sz w:val="20"/>
          <w:szCs w:val="20"/>
        </w:rPr>
        <w:t>Admin. Assistant/ Clerk</w:t>
      </w:r>
    </w:p>
    <w:p w14:paraId="6650B7CD" w14:textId="77777777" w:rsidR="00D5564E" w:rsidRDefault="00D5564E" w:rsidP="00D5564E">
      <w:pPr>
        <w:ind w:left="720"/>
        <w:rPr>
          <w:rFonts w:ascii="Times New Roman" w:hAnsi="Times New Roman" w:cs="Times New Roman"/>
          <w:sz w:val="20"/>
          <w:szCs w:val="20"/>
        </w:rPr>
      </w:pPr>
    </w:p>
    <w:p w14:paraId="758C71DB" w14:textId="545E9DE0" w:rsidR="001F6CBB" w:rsidRDefault="001F6CBB" w:rsidP="001F6CBB">
      <w:pPr>
        <w:rPr>
          <w:rFonts w:ascii="Times New Roman" w:hAnsi="Times New Roman" w:cs="Times New Roman"/>
          <w:sz w:val="22"/>
        </w:rPr>
      </w:pPr>
    </w:p>
    <w:p w14:paraId="0B60A117" w14:textId="77777777" w:rsidR="001F6CBB" w:rsidRPr="00582D5F" w:rsidRDefault="001F6CBB" w:rsidP="001F6CBB">
      <w:pPr>
        <w:pStyle w:val="ListParagraph"/>
        <w:spacing w:after="160" w:line="278" w:lineRule="auto"/>
        <w:ind w:left="1080"/>
        <w:rPr>
          <w:rFonts w:ascii="High Tower Text" w:hAnsi="High Tower Text"/>
        </w:rPr>
      </w:pPr>
    </w:p>
    <w:p w14:paraId="7A511080" w14:textId="77777777" w:rsidR="001F6CBB" w:rsidRDefault="001F6CBB" w:rsidP="001F6CBB">
      <w:pPr>
        <w:pStyle w:val="ListParagraph"/>
        <w:ind w:left="360"/>
      </w:pPr>
    </w:p>
    <w:p w14:paraId="0F25FFF1" w14:textId="6FE1EB73" w:rsidR="001F6CBB" w:rsidRDefault="001F6CBB" w:rsidP="001F6CBB"/>
    <w:p w14:paraId="7A4BAF2E" w14:textId="77777777" w:rsidR="001F6CBB" w:rsidRDefault="001F6CBB" w:rsidP="001F6CBB">
      <w:pPr>
        <w:pStyle w:val="ListParagraph"/>
        <w:ind w:left="360"/>
      </w:pPr>
    </w:p>
    <w:sectPr w:rsidR="001F6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igh Tower Text">
    <w:panose1 w:val="0204050205050603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06E9"/>
    <w:multiLevelType w:val="multilevel"/>
    <w:tmpl w:val="88CCA3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F3C3298"/>
    <w:multiLevelType w:val="multilevel"/>
    <w:tmpl w:val="4DDC89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84019192">
    <w:abstractNumId w:val="1"/>
  </w:num>
  <w:num w:numId="2" w16cid:durableId="662709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CBB"/>
    <w:rsid w:val="00003073"/>
    <w:rsid w:val="001F6CBB"/>
    <w:rsid w:val="005476D7"/>
    <w:rsid w:val="00846DA9"/>
    <w:rsid w:val="008C26EA"/>
    <w:rsid w:val="00D55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934CA"/>
  <w15:chartTrackingRefBased/>
  <w15:docId w15:val="{10C593F3-2817-40CD-9DEA-EB0AF7B3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BB"/>
    <w:pPr>
      <w:spacing w:after="0" w:line="240" w:lineRule="auto"/>
    </w:pPr>
    <w:rPr>
      <w:kern w:val="0"/>
      <w:sz w:val="18"/>
      <w:szCs w:val="22"/>
      <w14:ligatures w14:val="none"/>
    </w:rPr>
  </w:style>
  <w:style w:type="paragraph" w:styleId="Heading1">
    <w:name w:val="heading 1"/>
    <w:basedOn w:val="Normal"/>
    <w:next w:val="Normal"/>
    <w:link w:val="Heading1Char"/>
    <w:uiPriority w:val="9"/>
    <w:qFormat/>
    <w:rsid w:val="001F6C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C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C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C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C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C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C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C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C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C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C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C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C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C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CBB"/>
    <w:rPr>
      <w:rFonts w:eastAsiaTheme="majorEastAsia" w:cstheme="majorBidi"/>
      <w:color w:val="272727" w:themeColor="text1" w:themeTint="D8"/>
    </w:rPr>
  </w:style>
  <w:style w:type="paragraph" w:styleId="Title">
    <w:name w:val="Title"/>
    <w:basedOn w:val="Normal"/>
    <w:next w:val="Normal"/>
    <w:link w:val="TitleChar"/>
    <w:uiPriority w:val="10"/>
    <w:qFormat/>
    <w:rsid w:val="001F6C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C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CBB"/>
    <w:pPr>
      <w:spacing w:before="160"/>
      <w:jc w:val="center"/>
    </w:pPr>
    <w:rPr>
      <w:i/>
      <w:iCs/>
      <w:color w:val="404040" w:themeColor="text1" w:themeTint="BF"/>
    </w:rPr>
  </w:style>
  <w:style w:type="character" w:customStyle="1" w:styleId="QuoteChar">
    <w:name w:val="Quote Char"/>
    <w:basedOn w:val="DefaultParagraphFont"/>
    <w:link w:val="Quote"/>
    <w:uiPriority w:val="29"/>
    <w:rsid w:val="001F6CBB"/>
    <w:rPr>
      <w:i/>
      <w:iCs/>
      <w:color w:val="404040" w:themeColor="text1" w:themeTint="BF"/>
    </w:rPr>
  </w:style>
  <w:style w:type="paragraph" w:styleId="ListParagraph">
    <w:name w:val="List Paragraph"/>
    <w:basedOn w:val="Normal"/>
    <w:uiPriority w:val="34"/>
    <w:qFormat/>
    <w:rsid w:val="001F6CBB"/>
    <w:pPr>
      <w:ind w:left="720"/>
      <w:contextualSpacing/>
    </w:pPr>
  </w:style>
  <w:style w:type="character" w:styleId="IntenseEmphasis">
    <w:name w:val="Intense Emphasis"/>
    <w:basedOn w:val="DefaultParagraphFont"/>
    <w:uiPriority w:val="21"/>
    <w:qFormat/>
    <w:rsid w:val="001F6CBB"/>
    <w:rPr>
      <w:i/>
      <w:iCs/>
      <w:color w:val="0F4761" w:themeColor="accent1" w:themeShade="BF"/>
    </w:rPr>
  </w:style>
  <w:style w:type="paragraph" w:styleId="IntenseQuote">
    <w:name w:val="Intense Quote"/>
    <w:basedOn w:val="Normal"/>
    <w:next w:val="Normal"/>
    <w:link w:val="IntenseQuoteChar"/>
    <w:uiPriority w:val="30"/>
    <w:qFormat/>
    <w:rsid w:val="001F6C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CBB"/>
    <w:rPr>
      <w:i/>
      <w:iCs/>
      <w:color w:val="0F4761" w:themeColor="accent1" w:themeShade="BF"/>
    </w:rPr>
  </w:style>
  <w:style w:type="character" w:styleId="IntenseReference">
    <w:name w:val="Intense Reference"/>
    <w:basedOn w:val="DefaultParagraphFont"/>
    <w:uiPriority w:val="32"/>
    <w:qFormat/>
    <w:rsid w:val="001F6C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Varnville</dc:creator>
  <cp:keywords/>
  <dc:description/>
  <cp:lastModifiedBy>Town of Varnville</cp:lastModifiedBy>
  <cp:revision>4</cp:revision>
  <dcterms:created xsi:type="dcterms:W3CDTF">2025-03-05T14:09:00Z</dcterms:created>
  <dcterms:modified xsi:type="dcterms:W3CDTF">2025-03-10T17:37:00Z</dcterms:modified>
</cp:coreProperties>
</file>